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ayout w:type="fixed"/>
        <w:tblLook w:val="04A0"/>
      </w:tblPr>
      <w:tblGrid>
        <w:gridCol w:w="2319"/>
        <w:gridCol w:w="2184"/>
        <w:gridCol w:w="5244"/>
        <w:gridCol w:w="4962"/>
      </w:tblGrid>
      <w:tr w:rsidR="00E95BC5" w:rsidTr="006B5612"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BC5" w:rsidRDefault="00421AFE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35" o:spid="_x0000_s1027" type="#_x0000_t75" style="position:absolute;margin-left:-2.45pt;margin-top:6.6pt;width:122.15pt;height:33.15pt;z-index:251658240">
                  <v:imagedata r:id="rId5" o:title=""/>
                </v:shape>
                <o:OLEObject Type="Embed" ProgID="PBrush" ShapeID="Object 135" DrawAspect="Content" ObjectID="_1639226451" r:id="rId6"/>
              </w:pict>
            </w:r>
          </w:p>
          <w:p w:rsidR="00E95BC5" w:rsidRDefault="00E95BC5"/>
          <w:p w:rsidR="00E95BC5" w:rsidRDefault="00E95BC5"/>
        </w:tc>
        <w:tc>
          <w:tcPr>
            <w:tcW w:w="12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330" w:rsidRPr="00CD5330" w:rsidRDefault="00CD5330" w:rsidP="00CD5330">
            <w:pPr>
              <w:jc w:val="center"/>
              <w:rPr>
                <w:b/>
                <w:color w:val="00B050"/>
                <w:sz w:val="30"/>
                <w:szCs w:val="30"/>
              </w:rPr>
            </w:pPr>
            <w:r w:rsidRPr="00CD5330">
              <w:rPr>
                <w:b/>
                <w:bCs/>
                <w:color w:val="00B050"/>
                <w:sz w:val="30"/>
                <w:szCs w:val="30"/>
              </w:rPr>
              <w:t>Памятка по оплате услуг</w:t>
            </w:r>
          </w:p>
          <w:p w:rsidR="00E95BC5" w:rsidRDefault="00CD5330" w:rsidP="006B5612">
            <w:pPr>
              <w:jc w:val="center"/>
            </w:pPr>
            <w:r w:rsidRPr="00CD5330">
              <w:rPr>
                <w:b/>
                <w:bCs/>
                <w:color w:val="00B050"/>
                <w:sz w:val="30"/>
                <w:szCs w:val="30"/>
              </w:rPr>
              <w:t xml:space="preserve">ИП </w:t>
            </w:r>
            <w:proofErr w:type="spellStart"/>
            <w:r w:rsidRPr="00CD5330">
              <w:rPr>
                <w:b/>
                <w:bCs/>
                <w:color w:val="00B050"/>
                <w:sz w:val="30"/>
                <w:szCs w:val="30"/>
              </w:rPr>
              <w:t>Шиликов</w:t>
            </w:r>
            <w:proofErr w:type="spellEnd"/>
            <w:r w:rsidRPr="00CD5330">
              <w:rPr>
                <w:b/>
                <w:bCs/>
                <w:color w:val="00B050"/>
                <w:sz w:val="30"/>
                <w:szCs w:val="30"/>
              </w:rPr>
              <w:t xml:space="preserve"> Сергей Иванович </w:t>
            </w:r>
            <w:r w:rsidR="009429DC">
              <w:rPr>
                <w:b/>
                <w:bCs/>
                <w:color w:val="00B050"/>
                <w:sz w:val="30"/>
                <w:szCs w:val="30"/>
              </w:rPr>
              <w:t>(Центр и</w:t>
            </w:r>
            <w:r w:rsidRPr="00CD5330">
              <w:rPr>
                <w:b/>
                <w:bCs/>
                <w:color w:val="00B050"/>
                <w:sz w:val="30"/>
                <w:szCs w:val="30"/>
              </w:rPr>
              <w:t>ностранных языков и перевода «</w:t>
            </w:r>
            <w:r w:rsidRPr="00CD5330">
              <w:rPr>
                <w:b/>
                <w:bCs/>
                <w:color w:val="FF0000"/>
                <w:sz w:val="30"/>
                <w:szCs w:val="30"/>
              </w:rPr>
              <w:t>Ин</w:t>
            </w:r>
            <w:r w:rsidRPr="00CD5330">
              <w:rPr>
                <w:b/>
                <w:bCs/>
                <w:color w:val="00B050"/>
                <w:sz w:val="30"/>
                <w:szCs w:val="30"/>
              </w:rPr>
              <w:t xml:space="preserve">. </w:t>
            </w:r>
            <w:r w:rsidRPr="00CD5330">
              <w:rPr>
                <w:b/>
                <w:bCs/>
                <w:color w:val="FF0000"/>
                <w:sz w:val="30"/>
                <w:szCs w:val="30"/>
              </w:rPr>
              <w:t>яз</w:t>
            </w:r>
            <w:proofErr w:type="gramStart"/>
            <w:r w:rsidRPr="00CD5330">
              <w:rPr>
                <w:b/>
                <w:bCs/>
                <w:color w:val="00B050"/>
                <w:sz w:val="30"/>
                <w:szCs w:val="30"/>
              </w:rPr>
              <w:t>.»)</w:t>
            </w:r>
            <w:proofErr w:type="gramEnd"/>
          </w:p>
        </w:tc>
      </w:tr>
      <w:tr w:rsidR="00CD5330" w:rsidRPr="009238F1" w:rsidTr="006B5612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30" w:rsidRPr="009238F1" w:rsidRDefault="00CD5330" w:rsidP="00CD5330">
            <w:pPr>
              <w:jc w:val="center"/>
              <w:rPr>
                <w:b/>
                <w:color w:val="00B050"/>
              </w:rPr>
            </w:pPr>
            <w:r w:rsidRPr="009238F1">
              <w:rPr>
                <w:b/>
                <w:color w:val="00B050"/>
              </w:rPr>
              <w:t>ЧЕРЕЗ банкоматы СБЕРБАНКА картой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30" w:rsidRPr="009238F1" w:rsidRDefault="00CD5330" w:rsidP="00CD5330">
            <w:pPr>
              <w:jc w:val="center"/>
              <w:rPr>
                <w:b/>
                <w:color w:val="00B050"/>
              </w:rPr>
            </w:pPr>
            <w:r w:rsidRPr="009238F1">
              <w:rPr>
                <w:b/>
                <w:color w:val="00B050"/>
              </w:rPr>
              <w:t>ЧЕРЕЗ СИСТЕМУ СБЕРБАНК ОНЛ@ЙН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30" w:rsidRPr="009238F1" w:rsidRDefault="00CD5330" w:rsidP="00CD5330">
            <w:pPr>
              <w:jc w:val="center"/>
              <w:rPr>
                <w:b/>
                <w:color w:val="00B050"/>
              </w:rPr>
            </w:pPr>
            <w:r w:rsidRPr="009238F1">
              <w:rPr>
                <w:b/>
                <w:color w:val="00B050"/>
              </w:rPr>
              <w:t>МОБИЛЬНОЕ ПРИЛОЖЕНИЕ</w:t>
            </w:r>
          </w:p>
          <w:p w:rsidR="00CD5330" w:rsidRPr="009238F1" w:rsidRDefault="00CD5330" w:rsidP="00CD5330">
            <w:pPr>
              <w:jc w:val="center"/>
              <w:rPr>
                <w:b/>
                <w:color w:val="00B050"/>
              </w:rPr>
            </w:pPr>
            <w:r w:rsidRPr="009238F1">
              <w:rPr>
                <w:b/>
                <w:color w:val="00B050"/>
              </w:rPr>
              <w:t>СБЕРБАНК ОНЛАЙН</w:t>
            </w:r>
          </w:p>
        </w:tc>
      </w:tr>
      <w:tr w:rsidR="00623890" w:rsidRPr="00623890" w:rsidTr="006B5612">
        <w:trPr>
          <w:trHeight w:val="1389"/>
        </w:trPr>
        <w:tc>
          <w:tcPr>
            <w:tcW w:w="450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3890" w:rsidRPr="006B5612" w:rsidRDefault="00623890" w:rsidP="009238F1">
            <w:pPr>
              <w:pStyle w:val="a6"/>
              <w:numPr>
                <w:ilvl w:val="0"/>
                <w:numId w:val="1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Вставьте карту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1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Введите «ПИН-КОД»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1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 xml:space="preserve">Выберите «ПЛАТЕЖИ И ПЕРЕВОДЫ» (обратите внимание, чтобы «Регион» был выбран </w:t>
            </w:r>
            <w:r w:rsidRPr="006B5612">
              <w:rPr>
                <w:b/>
                <w:color w:val="00B050"/>
                <w:sz w:val="18"/>
                <w:szCs w:val="18"/>
                <w:u w:val="single"/>
              </w:rPr>
              <w:t>РОССИЯ</w:t>
            </w:r>
            <w:r w:rsidRPr="006B5612">
              <w:rPr>
                <w:b/>
                <w:sz w:val="18"/>
                <w:szCs w:val="18"/>
              </w:rPr>
              <w:t>)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1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Выберите «ПОИСК УСЛУГ по ИНН и ОРГАНИЗАЦИЙ»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1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Введите ИНН «212702735570»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1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Выберите для оплаты:</w:t>
            </w:r>
          </w:p>
          <w:p w:rsidR="00623890" w:rsidRPr="006B5612" w:rsidRDefault="00623890" w:rsidP="009238F1">
            <w:pPr>
              <w:pStyle w:val="a6"/>
              <w:ind w:left="284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color w:val="00B050"/>
                <w:sz w:val="18"/>
                <w:szCs w:val="18"/>
              </w:rPr>
              <w:t xml:space="preserve">ИП </w:t>
            </w:r>
            <w:proofErr w:type="spellStart"/>
            <w:r w:rsidRPr="006B5612">
              <w:rPr>
                <w:b/>
                <w:color w:val="00B050"/>
                <w:sz w:val="18"/>
                <w:szCs w:val="18"/>
              </w:rPr>
              <w:t>Шиликов</w:t>
            </w:r>
            <w:proofErr w:type="spellEnd"/>
            <w:r w:rsidRPr="006B5612">
              <w:rPr>
                <w:b/>
                <w:color w:val="00B050"/>
                <w:sz w:val="18"/>
                <w:szCs w:val="18"/>
              </w:rPr>
              <w:t xml:space="preserve"> С.И. (Центр Ин</w:t>
            </w:r>
            <w:proofErr w:type="gramStart"/>
            <w:r w:rsidRPr="006B5612">
              <w:rPr>
                <w:b/>
                <w:color w:val="00B050"/>
                <w:sz w:val="18"/>
                <w:szCs w:val="18"/>
              </w:rPr>
              <w:t>.</w:t>
            </w:r>
            <w:proofErr w:type="gramEnd"/>
            <w:r w:rsidRPr="006B5612">
              <w:rPr>
                <w:b/>
                <w:color w:val="00B050"/>
                <w:sz w:val="18"/>
                <w:szCs w:val="18"/>
              </w:rPr>
              <w:t xml:space="preserve"> </w:t>
            </w:r>
            <w:proofErr w:type="gramStart"/>
            <w:r w:rsidRPr="006B5612">
              <w:rPr>
                <w:b/>
                <w:color w:val="00B050"/>
                <w:sz w:val="18"/>
                <w:szCs w:val="18"/>
              </w:rPr>
              <w:t>я</w:t>
            </w:r>
            <w:proofErr w:type="gramEnd"/>
            <w:r w:rsidRPr="006B5612">
              <w:rPr>
                <w:b/>
                <w:color w:val="00B050"/>
                <w:sz w:val="18"/>
                <w:szCs w:val="18"/>
              </w:rPr>
              <w:t>з.)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1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Введите ФИО – нажмите «Далее» (2 раза)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1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 xml:space="preserve">Введите Назначение платежа - </w:t>
            </w:r>
            <w:r w:rsidRPr="006B5612">
              <w:rPr>
                <w:b/>
                <w:color w:val="00B050"/>
                <w:sz w:val="18"/>
                <w:szCs w:val="18"/>
              </w:rPr>
              <w:t>Образовательная услуга</w:t>
            </w:r>
            <w:r w:rsidRPr="006B5612">
              <w:rPr>
                <w:b/>
                <w:sz w:val="18"/>
                <w:szCs w:val="18"/>
              </w:rPr>
              <w:t xml:space="preserve"> - нажмите «Далее»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1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Введите сумму - нажмите «Далее»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1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Проверьте реквизиты на экране и нажмите «Оплатить»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890" w:rsidRPr="006B5612" w:rsidRDefault="00623890" w:rsidP="00623890">
            <w:pPr>
              <w:numPr>
                <w:ilvl w:val="0"/>
                <w:numId w:val="3"/>
              </w:numPr>
              <w:tabs>
                <w:tab w:val="num" w:pos="544"/>
              </w:tabs>
              <w:ind w:left="260" w:hanging="260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 xml:space="preserve">Откройте сайт Сбербанка </w:t>
            </w:r>
            <w:r w:rsidRPr="006B5612">
              <w:rPr>
                <w:b/>
                <w:bCs/>
                <w:sz w:val="18"/>
                <w:szCs w:val="18"/>
                <w:lang w:val="en-US"/>
              </w:rPr>
              <w:t>www</w:t>
            </w:r>
            <w:r w:rsidRPr="006B5612">
              <w:rPr>
                <w:b/>
                <w:bCs/>
                <w:sz w:val="18"/>
                <w:szCs w:val="18"/>
              </w:rPr>
              <w:t>.</w:t>
            </w:r>
            <w:proofErr w:type="spellStart"/>
            <w:r w:rsidRPr="006B5612">
              <w:rPr>
                <w:b/>
                <w:bCs/>
                <w:sz w:val="18"/>
                <w:szCs w:val="18"/>
                <w:lang w:val="en-US"/>
              </w:rPr>
              <w:t>sberbank</w:t>
            </w:r>
            <w:proofErr w:type="spellEnd"/>
            <w:r w:rsidRPr="006B5612">
              <w:rPr>
                <w:b/>
                <w:bCs/>
                <w:sz w:val="18"/>
                <w:szCs w:val="18"/>
              </w:rPr>
              <w:t>.</w:t>
            </w:r>
            <w:proofErr w:type="spellStart"/>
            <w:r w:rsidRPr="006B5612">
              <w:rPr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r w:rsidRPr="006B5612">
              <w:rPr>
                <w:b/>
                <w:bCs/>
                <w:sz w:val="18"/>
                <w:szCs w:val="18"/>
              </w:rPr>
              <w:t xml:space="preserve"> </w:t>
            </w:r>
          </w:p>
          <w:p w:rsidR="00623890" w:rsidRPr="006B5612" w:rsidRDefault="00623890" w:rsidP="00623890">
            <w:pPr>
              <w:numPr>
                <w:ilvl w:val="0"/>
                <w:numId w:val="3"/>
              </w:numPr>
              <w:tabs>
                <w:tab w:val="num" w:pos="544"/>
              </w:tabs>
              <w:ind w:left="260" w:hanging="260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 xml:space="preserve">Перейдите на страницу «Сбербанк </w:t>
            </w:r>
            <w:proofErr w:type="spellStart"/>
            <w:r w:rsidRPr="006B5612">
              <w:rPr>
                <w:b/>
                <w:bCs/>
                <w:sz w:val="18"/>
                <w:szCs w:val="18"/>
              </w:rPr>
              <w:t>Онлайн</w:t>
            </w:r>
            <w:proofErr w:type="spellEnd"/>
            <w:r w:rsidRPr="006B5612">
              <w:rPr>
                <w:b/>
                <w:bCs/>
                <w:sz w:val="18"/>
                <w:szCs w:val="18"/>
              </w:rPr>
              <w:t>»</w:t>
            </w:r>
          </w:p>
          <w:p w:rsidR="00623890" w:rsidRPr="006B5612" w:rsidRDefault="00623890" w:rsidP="00623890">
            <w:pPr>
              <w:numPr>
                <w:ilvl w:val="0"/>
                <w:numId w:val="3"/>
              </w:numPr>
              <w:tabs>
                <w:tab w:val="num" w:pos="544"/>
              </w:tabs>
              <w:ind w:left="260" w:hanging="260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>Введите «ИДЕНТИФИКАТОР ПОЛЬЗОВАТЕЛЯ ИЛИ ЛОГИН»</w:t>
            </w:r>
          </w:p>
          <w:p w:rsidR="00623890" w:rsidRPr="006B5612" w:rsidRDefault="00623890" w:rsidP="00623890">
            <w:pPr>
              <w:numPr>
                <w:ilvl w:val="0"/>
                <w:numId w:val="3"/>
              </w:numPr>
              <w:tabs>
                <w:tab w:val="num" w:pos="544"/>
              </w:tabs>
              <w:ind w:left="260" w:hanging="260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 xml:space="preserve">Введите «ПАРОЛЬ» </w:t>
            </w:r>
          </w:p>
          <w:p w:rsidR="00623890" w:rsidRPr="006B5612" w:rsidRDefault="00623890" w:rsidP="00623890">
            <w:pPr>
              <w:numPr>
                <w:ilvl w:val="0"/>
                <w:numId w:val="3"/>
              </w:numPr>
              <w:tabs>
                <w:tab w:val="num" w:pos="544"/>
              </w:tabs>
              <w:ind w:left="260" w:hanging="260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 xml:space="preserve">Проверьте, чтобы в настройках «Регион» был выбран «Все регионы» </w:t>
            </w:r>
          </w:p>
          <w:p w:rsidR="00623890" w:rsidRPr="006B5612" w:rsidRDefault="00623890" w:rsidP="00623890">
            <w:pPr>
              <w:numPr>
                <w:ilvl w:val="0"/>
                <w:numId w:val="3"/>
              </w:numPr>
              <w:tabs>
                <w:tab w:val="num" w:pos="544"/>
              </w:tabs>
              <w:ind w:left="260" w:hanging="260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>Выберите «ПЛАТЕЖИ И ПЕРЕВОДЫ»</w:t>
            </w:r>
          </w:p>
          <w:p w:rsidR="00623890" w:rsidRPr="006B5612" w:rsidRDefault="00623890" w:rsidP="00623890">
            <w:pPr>
              <w:numPr>
                <w:ilvl w:val="0"/>
                <w:numId w:val="3"/>
              </w:numPr>
              <w:tabs>
                <w:tab w:val="num" w:pos="544"/>
              </w:tabs>
              <w:ind w:left="260" w:hanging="260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>В строке поиска задайте поиск по ИНН «212702735570»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3890" w:rsidRPr="006B5612" w:rsidRDefault="00623890" w:rsidP="00623890">
            <w:pPr>
              <w:numPr>
                <w:ilvl w:val="0"/>
                <w:numId w:val="8"/>
              </w:numPr>
              <w:tabs>
                <w:tab w:val="clear" w:pos="720"/>
                <w:tab w:val="num" w:pos="332"/>
              </w:tabs>
              <w:ind w:left="332" w:hanging="283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 xml:space="preserve">Войдите в мобильное приложение Сбербанк </w:t>
            </w:r>
            <w:proofErr w:type="spellStart"/>
            <w:r w:rsidRPr="006B5612">
              <w:rPr>
                <w:b/>
                <w:bCs/>
                <w:sz w:val="18"/>
                <w:szCs w:val="18"/>
              </w:rPr>
              <w:t>Онлайн</w:t>
            </w:r>
            <w:proofErr w:type="spellEnd"/>
            <w:r w:rsidRPr="006B5612">
              <w:rPr>
                <w:b/>
                <w:bCs/>
                <w:sz w:val="18"/>
                <w:szCs w:val="18"/>
              </w:rPr>
              <w:t xml:space="preserve"> </w:t>
            </w:r>
          </w:p>
          <w:p w:rsidR="00623890" w:rsidRPr="006B5612" w:rsidRDefault="00623890" w:rsidP="00623890">
            <w:pPr>
              <w:numPr>
                <w:ilvl w:val="0"/>
                <w:numId w:val="8"/>
              </w:numPr>
              <w:tabs>
                <w:tab w:val="clear" w:pos="720"/>
                <w:tab w:val="num" w:pos="332"/>
              </w:tabs>
              <w:ind w:left="332" w:hanging="283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 xml:space="preserve">Проверьте, чтобы в настройках «Регион» был выбран </w:t>
            </w:r>
            <w:r w:rsidRPr="006B5612">
              <w:rPr>
                <w:b/>
                <w:bCs/>
                <w:color w:val="00B050"/>
                <w:sz w:val="18"/>
                <w:szCs w:val="18"/>
              </w:rPr>
              <w:t>«Все регионы»</w:t>
            </w:r>
            <w:r w:rsidRPr="006B5612">
              <w:rPr>
                <w:b/>
                <w:bCs/>
                <w:sz w:val="18"/>
                <w:szCs w:val="18"/>
              </w:rPr>
              <w:t xml:space="preserve"> </w:t>
            </w:r>
          </w:p>
          <w:p w:rsidR="00623890" w:rsidRPr="006B5612" w:rsidRDefault="00623890" w:rsidP="00623890">
            <w:pPr>
              <w:numPr>
                <w:ilvl w:val="0"/>
                <w:numId w:val="8"/>
              </w:numPr>
              <w:tabs>
                <w:tab w:val="clear" w:pos="720"/>
                <w:tab w:val="num" w:pos="332"/>
              </w:tabs>
              <w:ind w:left="332" w:hanging="283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>В разделе «Платежи» в строке поиска введите ИНН «212702735570»</w:t>
            </w:r>
          </w:p>
          <w:p w:rsidR="00623890" w:rsidRPr="006B5612" w:rsidRDefault="00623890" w:rsidP="00623890">
            <w:pPr>
              <w:numPr>
                <w:ilvl w:val="0"/>
                <w:numId w:val="8"/>
              </w:numPr>
              <w:tabs>
                <w:tab w:val="clear" w:pos="720"/>
                <w:tab w:val="num" w:pos="332"/>
              </w:tabs>
              <w:ind w:left="332" w:hanging="283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 xml:space="preserve">Выберите ИП </w:t>
            </w:r>
            <w:proofErr w:type="spellStart"/>
            <w:r w:rsidRPr="006B5612">
              <w:rPr>
                <w:b/>
                <w:bCs/>
                <w:sz w:val="18"/>
                <w:szCs w:val="18"/>
              </w:rPr>
              <w:t>Шиликов</w:t>
            </w:r>
            <w:proofErr w:type="spellEnd"/>
            <w:r w:rsidRPr="006B5612">
              <w:rPr>
                <w:b/>
                <w:bCs/>
                <w:sz w:val="18"/>
                <w:szCs w:val="18"/>
              </w:rPr>
              <w:t xml:space="preserve"> С.И. (Центр Ин</w:t>
            </w:r>
            <w:proofErr w:type="gramStart"/>
            <w:r w:rsidRPr="006B5612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6B5612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6B5612">
              <w:rPr>
                <w:b/>
                <w:bCs/>
                <w:sz w:val="18"/>
                <w:szCs w:val="18"/>
              </w:rPr>
              <w:t>я</w:t>
            </w:r>
            <w:proofErr w:type="gramEnd"/>
            <w:r w:rsidRPr="006B5612">
              <w:rPr>
                <w:b/>
                <w:bCs/>
                <w:sz w:val="18"/>
                <w:szCs w:val="18"/>
              </w:rPr>
              <w:t>з.)</w:t>
            </w:r>
          </w:p>
          <w:p w:rsidR="00623890" w:rsidRPr="006B5612" w:rsidRDefault="00623890" w:rsidP="00623890">
            <w:pPr>
              <w:numPr>
                <w:ilvl w:val="0"/>
                <w:numId w:val="8"/>
              </w:numPr>
              <w:tabs>
                <w:tab w:val="clear" w:pos="720"/>
                <w:tab w:val="num" w:pos="332"/>
              </w:tabs>
              <w:ind w:left="332" w:hanging="283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 xml:space="preserve">Выберите карту списания и введите ФИО - нажмите «Продолжить» </w:t>
            </w:r>
          </w:p>
          <w:p w:rsidR="00623890" w:rsidRPr="006B5612" w:rsidRDefault="00623890" w:rsidP="00623890">
            <w:pPr>
              <w:numPr>
                <w:ilvl w:val="0"/>
                <w:numId w:val="8"/>
              </w:numPr>
              <w:tabs>
                <w:tab w:val="clear" w:pos="720"/>
                <w:tab w:val="num" w:pos="332"/>
              </w:tabs>
              <w:ind w:left="332" w:hanging="283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 xml:space="preserve">Введите Назначение платежа - </w:t>
            </w:r>
            <w:r w:rsidRPr="006B5612">
              <w:rPr>
                <w:b/>
                <w:bCs/>
                <w:color w:val="00B050"/>
                <w:sz w:val="18"/>
                <w:szCs w:val="18"/>
                <w:u w:val="single"/>
              </w:rPr>
              <w:t>Образовательная услуга</w:t>
            </w:r>
            <w:r w:rsidRPr="006B5612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6B5612">
              <w:rPr>
                <w:b/>
                <w:bCs/>
                <w:sz w:val="18"/>
                <w:szCs w:val="18"/>
              </w:rPr>
              <w:t xml:space="preserve">– нажмите «Продолжить» </w:t>
            </w:r>
          </w:p>
          <w:p w:rsidR="00623890" w:rsidRPr="006B5612" w:rsidRDefault="00623890" w:rsidP="00623890">
            <w:pPr>
              <w:numPr>
                <w:ilvl w:val="0"/>
                <w:numId w:val="9"/>
              </w:numPr>
              <w:tabs>
                <w:tab w:val="clear" w:pos="720"/>
                <w:tab w:val="num" w:pos="332"/>
              </w:tabs>
              <w:ind w:left="332" w:hanging="283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 xml:space="preserve">Ведите Сумму - нажмите «Продолжить» </w:t>
            </w:r>
          </w:p>
          <w:p w:rsidR="00623890" w:rsidRPr="006B5612" w:rsidRDefault="00623890" w:rsidP="00623890">
            <w:pPr>
              <w:numPr>
                <w:ilvl w:val="0"/>
                <w:numId w:val="9"/>
              </w:numPr>
              <w:tabs>
                <w:tab w:val="clear" w:pos="720"/>
                <w:tab w:val="num" w:pos="332"/>
              </w:tabs>
              <w:ind w:left="332" w:hanging="283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bCs/>
                <w:sz w:val="18"/>
                <w:szCs w:val="18"/>
              </w:rPr>
              <w:t>Проверьте реквизиты на экране и нажмите «Подтвердить»</w:t>
            </w:r>
          </w:p>
        </w:tc>
      </w:tr>
      <w:tr w:rsidR="00623890" w:rsidRPr="00623890" w:rsidTr="006B5612">
        <w:trPr>
          <w:trHeight w:val="1387"/>
        </w:trPr>
        <w:tc>
          <w:tcPr>
            <w:tcW w:w="4503" w:type="dxa"/>
            <w:gridSpan w:val="2"/>
            <w:vMerge/>
            <w:tcBorders>
              <w:right w:val="single" w:sz="4" w:space="0" w:color="auto"/>
            </w:tcBorders>
          </w:tcPr>
          <w:p w:rsidR="00623890" w:rsidRPr="00623890" w:rsidRDefault="00623890" w:rsidP="009238F1">
            <w:pPr>
              <w:pStyle w:val="a6"/>
              <w:numPr>
                <w:ilvl w:val="0"/>
                <w:numId w:val="1"/>
              </w:numPr>
              <w:ind w:left="284" w:hanging="142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3890" w:rsidRPr="00623890" w:rsidRDefault="00623890" w:rsidP="00623890">
            <w:pPr>
              <w:ind w:left="284"/>
              <w:jc w:val="both"/>
              <w:rPr>
                <w:b/>
                <w:bCs/>
                <w:sz w:val="16"/>
                <w:szCs w:val="16"/>
              </w:rPr>
            </w:pPr>
            <w:r w:rsidRPr="00623890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>
                  <wp:extent cx="2447925" cy="1098550"/>
                  <wp:effectExtent l="19050" t="0" r="9525" b="0"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098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  <w:vMerge/>
            <w:tcBorders>
              <w:left w:val="single" w:sz="4" w:space="0" w:color="auto"/>
            </w:tcBorders>
          </w:tcPr>
          <w:p w:rsidR="00623890" w:rsidRPr="00623890" w:rsidRDefault="00623890">
            <w:pPr>
              <w:rPr>
                <w:sz w:val="16"/>
                <w:szCs w:val="16"/>
              </w:rPr>
            </w:pPr>
          </w:p>
        </w:tc>
      </w:tr>
      <w:tr w:rsidR="00623890" w:rsidRPr="00623890" w:rsidTr="006B5612">
        <w:trPr>
          <w:trHeight w:val="195"/>
        </w:trPr>
        <w:tc>
          <w:tcPr>
            <w:tcW w:w="45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3890" w:rsidRPr="00623890" w:rsidRDefault="00623890" w:rsidP="009238F1">
            <w:pPr>
              <w:pStyle w:val="a6"/>
              <w:numPr>
                <w:ilvl w:val="0"/>
                <w:numId w:val="1"/>
              </w:numPr>
              <w:ind w:left="284" w:hanging="142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0" w:rsidRPr="006B5612" w:rsidRDefault="00623890" w:rsidP="00623890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num" w:pos="338"/>
              </w:tabs>
              <w:ind w:left="338" w:hanging="284"/>
              <w:jc w:val="both"/>
              <w:rPr>
                <w:b/>
                <w:bCs/>
                <w:sz w:val="20"/>
                <w:szCs w:val="20"/>
              </w:rPr>
            </w:pPr>
            <w:r w:rsidRPr="006B5612">
              <w:rPr>
                <w:b/>
                <w:bCs/>
                <w:sz w:val="20"/>
                <w:szCs w:val="20"/>
              </w:rPr>
              <w:t>Выберите карту списания и введите ФИО - нажмите «Продолжить»</w:t>
            </w:r>
          </w:p>
          <w:p w:rsidR="00623890" w:rsidRPr="006B5612" w:rsidRDefault="00623890" w:rsidP="00623890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num" w:pos="338"/>
              </w:tabs>
              <w:ind w:left="338" w:hanging="284"/>
              <w:jc w:val="both"/>
              <w:rPr>
                <w:b/>
                <w:bCs/>
                <w:sz w:val="20"/>
                <w:szCs w:val="20"/>
              </w:rPr>
            </w:pPr>
            <w:r w:rsidRPr="006B5612">
              <w:rPr>
                <w:b/>
                <w:bCs/>
                <w:sz w:val="20"/>
                <w:szCs w:val="20"/>
              </w:rPr>
              <w:t xml:space="preserve">Введите Назначение платежа - </w:t>
            </w:r>
            <w:r w:rsidRPr="006B5612">
              <w:rPr>
                <w:b/>
                <w:bCs/>
                <w:color w:val="00B050"/>
                <w:sz w:val="20"/>
                <w:szCs w:val="20"/>
                <w:u w:val="single"/>
              </w:rPr>
              <w:t>Образовательная услуга</w:t>
            </w:r>
            <w:r w:rsidRPr="006B5612">
              <w:rPr>
                <w:b/>
                <w:bCs/>
                <w:sz w:val="20"/>
                <w:szCs w:val="20"/>
              </w:rPr>
              <w:t xml:space="preserve"> – нажмите «Продолжить»</w:t>
            </w:r>
          </w:p>
          <w:p w:rsidR="00623890" w:rsidRPr="006B5612" w:rsidRDefault="00623890" w:rsidP="00623890">
            <w:pPr>
              <w:numPr>
                <w:ilvl w:val="0"/>
                <w:numId w:val="5"/>
              </w:numPr>
              <w:tabs>
                <w:tab w:val="clear" w:pos="720"/>
                <w:tab w:val="num" w:pos="338"/>
              </w:tabs>
              <w:ind w:left="338" w:hanging="284"/>
              <w:jc w:val="both"/>
              <w:rPr>
                <w:b/>
                <w:bCs/>
                <w:sz w:val="20"/>
                <w:szCs w:val="20"/>
              </w:rPr>
            </w:pPr>
            <w:r w:rsidRPr="006B5612">
              <w:rPr>
                <w:b/>
                <w:bCs/>
                <w:sz w:val="20"/>
                <w:szCs w:val="20"/>
              </w:rPr>
              <w:t>Ведите Сумму - нажмите «Продолжить»</w:t>
            </w:r>
          </w:p>
          <w:p w:rsidR="00623890" w:rsidRPr="006B5612" w:rsidRDefault="00623890" w:rsidP="00623890">
            <w:pPr>
              <w:numPr>
                <w:ilvl w:val="0"/>
                <w:numId w:val="5"/>
              </w:numPr>
              <w:tabs>
                <w:tab w:val="clear" w:pos="720"/>
                <w:tab w:val="num" w:pos="338"/>
              </w:tabs>
              <w:ind w:left="338" w:hanging="284"/>
              <w:jc w:val="both"/>
              <w:rPr>
                <w:b/>
                <w:bCs/>
                <w:sz w:val="20"/>
                <w:szCs w:val="20"/>
              </w:rPr>
            </w:pPr>
            <w:r w:rsidRPr="006B5612">
              <w:rPr>
                <w:b/>
                <w:bCs/>
                <w:sz w:val="20"/>
                <w:szCs w:val="20"/>
              </w:rPr>
              <w:t xml:space="preserve">Проверьте реквизиты на экране и нажмите «Оплатить» </w:t>
            </w:r>
          </w:p>
          <w:p w:rsidR="00623890" w:rsidRPr="006B5612" w:rsidRDefault="00623890" w:rsidP="0062389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</w:tcBorders>
          </w:tcPr>
          <w:p w:rsidR="00623890" w:rsidRPr="00623890" w:rsidRDefault="00623890">
            <w:pPr>
              <w:rPr>
                <w:sz w:val="16"/>
                <w:szCs w:val="16"/>
              </w:rPr>
            </w:pPr>
          </w:p>
        </w:tc>
      </w:tr>
      <w:tr w:rsidR="00623890" w:rsidRPr="00623890" w:rsidTr="006B5612"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0" w:rsidRPr="00623890" w:rsidRDefault="00623890" w:rsidP="009238F1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623890">
              <w:rPr>
                <w:b/>
                <w:color w:val="00B050"/>
                <w:sz w:val="16"/>
                <w:szCs w:val="16"/>
              </w:rPr>
              <w:t>ЧЕРЕЗ БАНКОМАТЫ СБЕРБАНКА НАЛИЧНЫМИ</w:t>
            </w: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0" w:rsidRPr="00623890" w:rsidRDefault="00623890">
            <w:pPr>
              <w:rPr>
                <w:sz w:val="16"/>
                <w:szCs w:val="16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</w:tcBorders>
          </w:tcPr>
          <w:p w:rsidR="00623890" w:rsidRPr="00623890" w:rsidRDefault="00623890">
            <w:pPr>
              <w:rPr>
                <w:sz w:val="16"/>
                <w:szCs w:val="16"/>
              </w:rPr>
            </w:pPr>
          </w:p>
        </w:tc>
      </w:tr>
      <w:tr w:rsidR="00623890" w:rsidRPr="00623890" w:rsidTr="006B5612">
        <w:tc>
          <w:tcPr>
            <w:tcW w:w="45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23890" w:rsidRPr="006B5612" w:rsidRDefault="00623890" w:rsidP="009238F1">
            <w:pPr>
              <w:pStyle w:val="a6"/>
              <w:numPr>
                <w:ilvl w:val="0"/>
                <w:numId w:val="2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Выбрать на экране «Платежи наличными»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2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 xml:space="preserve">Обратите внимание, чтобы «Регион» был выбран </w:t>
            </w:r>
            <w:r w:rsidRPr="006B5612">
              <w:rPr>
                <w:b/>
                <w:color w:val="00B050"/>
                <w:sz w:val="18"/>
                <w:szCs w:val="18"/>
                <w:u w:val="single"/>
              </w:rPr>
              <w:t>РОССИЯ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2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Поиск услуг по ИНН и организаций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2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Введите ИНН «212702735570»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2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 xml:space="preserve">Выберите для оплаты:  </w:t>
            </w:r>
            <w:r w:rsidRPr="006B5612">
              <w:rPr>
                <w:b/>
                <w:color w:val="00B050"/>
                <w:sz w:val="18"/>
                <w:szCs w:val="18"/>
              </w:rPr>
              <w:t xml:space="preserve">ИП </w:t>
            </w:r>
            <w:proofErr w:type="spellStart"/>
            <w:r w:rsidRPr="006B5612">
              <w:rPr>
                <w:b/>
                <w:color w:val="00B050"/>
                <w:sz w:val="18"/>
                <w:szCs w:val="18"/>
              </w:rPr>
              <w:t>Шиликов</w:t>
            </w:r>
            <w:proofErr w:type="spellEnd"/>
            <w:r w:rsidRPr="006B5612">
              <w:rPr>
                <w:b/>
                <w:color w:val="00B050"/>
                <w:sz w:val="18"/>
                <w:szCs w:val="18"/>
              </w:rPr>
              <w:t xml:space="preserve"> С.И. (Центр Ин</w:t>
            </w:r>
            <w:proofErr w:type="gramStart"/>
            <w:r w:rsidRPr="006B5612">
              <w:rPr>
                <w:b/>
                <w:color w:val="00B050"/>
                <w:sz w:val="18"/>
                <w:szCs w:val="18"/>
              </w:rPr>
              <w:t>.</w:t>
            </w:r>
            <w:proofErr w:type="gramEnd"/>
            <w:r w:rsidRPr="006B5612">
              <w:rPr>
                <w:b/>
                <w:color w:val="00B050"/>
                <w:sz w:val="18"/>
                <w:szCs w:val="18"/>
              </w:rPr>
              <w:t xml:space="preserve"> </w:t>
            </w:r>
            <w:proofErr w:type="gramStart"/>
            <w:r w:rsidRPr="006B5612">
              <w:rPr>
                <w:b/>
                <w:color w:val="00B050"/>
                <w:sz w:val="18"/>
                <w:szCs w:val="18"/>
              </w:rPr>
              <w:t>я</w:t>
            </w:r>
            <w:proofErr w:type="gramEnd"/>
            <w:r w:rsidRPr="006B5612">
              <w:rPr>
                <w:b/>
                <w:color w:val="00B050"/>
                <w:sz w:val="18"/>
                <w:szCs w:val="18"/>
              </w:rPr>
              <w:t>з.)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2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Введите ФИО - нажмите «Далее» (2 раза)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2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 xml:space="preserve">Введите Назначение платежа - </w:t>
            </w:r>
            <w:r w:rsidRPr="006B5612">
              <w:rPr>
                <w:b/>
                <w:color w:val="00B050"/>
                <w:sz w:val="18"/>
                <w:szCs w:val="18"/>
              </w:rPr>
              <w:t>Образовательная услуга</w:t>
            </w:r>
            <w:r w:rsidRPr="006B5612">
              <w:rPr>
                <w:b/>
                <w:sz w:val="18"/>
                <w:szCs w:val="18"/>
              </w:rPr>
              <w:t xml:space="preserve"> - нажмите «Далее»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2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Введите Сумму - нажмите «Далее»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2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Проверить реквизиты на экране и нажать «Оплатить наличными»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2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Выберите оператора связи (для зачисления сдачи)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2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Введите номер телефона (без 8), нажмите «Далее»</w:t>
            </w:r>
          </w:p>
          <w:p w:rsidR="00623890" w:rsidRPr="006B5612" w:rsidRDefault="00623890" w:rsidP="009238F1">
            <w:pPr>
              <w:pStyle w:val="a6"/>
              <w:numPr>
                <w:ilvl w:val="0"/>
                <w:numId w:val="2"/>
              </w:numPr>
              <w:ind w:left="284" w:hanging="142"/>
              <w:jc w:val="both"/>
              <w:rPr>
                <w:b/>
                <w:sz w:val="18"/>
                <w:szCs w:val="18"/>
              </w:rPr>
            </w:pPr>
            <w:r w:rsidRPr="006B5612">
              <w:rPr>
                <w:b/>
                <w:sz w:val="18"/>
                <w:szCs w:val="18"/>
              </w:rPr>
              <w:t>Внесите деньги и нажмите «Оплатить»</w:t>
            </w:r>
          </w:p>
        </w:tc>
        <w:tc>
          <w:tcPr>
            <w:tcW w:w="5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890" w:rsidRPr="00623890" w:rsidRDefault="00623890">
            <w:pPr>
              <w:rPr>
                <w:sz w:val="16"/>
                <w:szCs w:val="16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</w:tcBorders>
          </w:tcPr>
          <w:p w:rsidR="00623890" w:rsidRPr="00623890" w:rsidRDefault="00623890">
            <w:pPr>
              <w:rPr>
                <w:sz w:val="16"/>
                <w:szCs w:val="16"/>
              </w:rPr>
            </w:pPr>
          </w:p>
        </w:tc>
      </w:tr>
    </w:tbl>
    <w:p w:rsidR="002D03C0" w:rsidRPr="00623890" w:rsidRDefault="002D03C0" w:rsidP="006B5612">
      <w:pPr>
        <w:rPr>
          <w:sz w:val="16"/>
          <w:szCs w:val="16"/>
        </w:rPr>
      </w:pPr>
    </w:p>
    <w:sectPr w:rsidR="002D03C0" w:rsidRPr="00623890" w:rsidSect="006B561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977"/>
    <w:multiLevelType w:val="hybridMultilevel"/>
    <w:tmpl w:val="7EB0B5BC"/>
    <w:lvl w:ilvl="0" w:tplc="517A1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FA0BE1"/>
    <w:multiLevelType w:val="hybridMultilevel"/>
    <w:tmpl w:val="2E5CCC24"/>
    <w:lvl w:ilvl="0" w:tplc="AF165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74B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DA7E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B2C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68F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10C6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708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A03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64E5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F0E76"/>
    <w:multiLevelType w:val="hybridMultilevel"/>
    <w:tmpl w:val="EBDE46BA"/>
    <w:lvl w:ilvl="0" w:tplc="5D24A53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C346F"/>
    <w:multiLevelType w:val="hybridMultilevel"/>
    <w:tmpl w:val="7ABC04C2"/>
    <w:lvl w:ilvl="0" w:tplc="E8823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16CA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2C1E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EE4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A296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8003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6C8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F0DC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C62D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CD1520"/>
    <w:multiLevelType w:val="hybridMultilevel"/>
    <w:tmpl w:val="5EDA58D2"/>
    <w:lvl w:ilvl="0" w:tplc="DF44B2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53FA"/>
    <w:multiLevelType w:val="hybridMultilevel"/>
    <w:tmpl w:val="C3367BBC"/>
    <w:lvl w:ilvl="0" w:tplc="790E75A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0D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1C38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2E46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A0FA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140F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E26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C48D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5413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676375"/>
    <w:multiLevelType w:val="hybridMultilevel"/>
    <w:tmpl w:val="7E3C6430"/>
    <w:lvl w:ilvl="0" w:tplc="DF44B2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FB064B"/>
    <w:multiLevelType w:val="hybridMultilevel"/>
    <w:tmpl w:val="53568060"/>
    <w:lvl w:ilvl="0" w:tplc="4B987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A49C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8084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38B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0645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FE06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D27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6A19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6E6D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9D066A"/>
    <w:multiLevelType w:val="hybridMultilevel"/>
    <w:tmpl w:val="82FA38D8"/>
    <w:lvl w:ilvl="0" w:tplc="08D084B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18BF"/>
    <w:rsid w:val="002D03C0"/>
    <w:rsid w:val="00421AFE"/>
    <w:rsid w:val="00474378"/>
    <w:rsid w:val="00623890"/>
    <w:rsid w:val="006B5612"/>
    <w:rsid w:val="009118BF"/>
    <w:rsid w:val="009238F1"/>
    <w:rsid w:val="009429DC"/>
    <w:rsid w:val="00CD5330"/>
    <w:rsid w:val="00E95BC5"/>
    <w:rsid w:val="00FB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37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95B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D5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584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98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0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8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3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00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91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65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36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93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02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635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305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6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9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56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97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04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20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71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6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35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1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76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8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38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9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0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2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2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44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61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2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66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12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84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59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7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7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3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76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4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2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6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3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2019-12-30T10:44:00Z</cp:lastPrinted>
  <dcterms:created xsi:type="dcterms:W3CDTF">2019-12-30T07:50:00Z</dcterms:created>
  <dcterms:modified xsi:type="dcterms:W3CDTF">2019-12-30T10:54:00Z</dcterms:modified>
</cp:coreProperties>
</file>