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686" w:rsidRPr="000F272B" w:rsidRDefault="00354F76" w:rsidP="00D61686">
      <w:pPr>
        <w:shd w:val="clear" w:color="auto" w:fill="FFFFFF"/>
        <w:spacing w:after="167" w:line="240" w:lineRule="auto"/>
        <w:outlineLvl w:val="0"/>
        <w:rPr>
          <w:rFonts w:ascii="Georgia" w:eastAsia="Times New Roman" w:hAnsi="Georgia" w:cs="Times New Roman"/>
          <w:b/>
          <w:bCs/>
          <w:color w:val="505050"/>
          <w:kern w:val="36"/>
          <w:sz w:val="40"/>
          <w:szCs w:val="40"/>
          <w:lang w:val="en-US"/>
        </w:rPr>
      </w:pPr>
      <w:r w:rsidRPr="000F272B">
        <w:rPr>
          <w:rFonts w:ascii="Georgia" w:eastAsia="Georgia" w:hAnsi="Georgia" w:cs="Georgia"/>
          <w:b/>
          <w:bCs/>
          <w:color w:val="505050"/>
          <w:kern w:val="36"/>
          <w:sz w:val="40"/>
          <w:szCs w:val="40"/>
          <w:bdr w:val="nil"/>
          <w:lang w:val="en-US" w:bidi="ru-RU"/>
        </w:rPr>
        <w:t>Vladimir Putin Creates "The Russian School Movement"</w:t>
      </w:r>
    </w:p>
    <w:p w:rsidR="00D61686" w:rsidRPr="000F272B" w:rsidRDefault="00354F76" w:rsidP="00D61686">
      <w:pPr>
        <w:shd w:val="clear" w:color="auto" w:fill="FFFFFF"/>
        <w:spacing w:after="0" w:line="221" w:lineRule="atLeast"/>
        <w:rPr>
          <w:rFonts w:ascii="Georgia" w:eastAsia="Times New Roman" w:hAnsi="Georgia" w:cs="Times New Roman"/>
          <w:color w:val="000000"/>
          <w:sz w:val="20"/>
          <w:szCs w:val="20"/>
          <w:lang w:val="en-US"/>
        </w:rPr>
      </w:pPr>
      <w:r>
        <w:rPr>
          <w:rFonts w:ascii="Georgia" w:eastAsia="Times New Roman" w:hAnsi="Georgia" w:cs="Times New Roman"/>
          <w:noProof/>
          <w:color w:val="000000"/>
          <w:sz w:val="20"/>
          <w:szCs w:val="20"/>
          <w:bdr w:val="nil"/>
        </w:rPr>
        <w:drawing>
          <wp:inline distT="0" distB="0" distL="0" distR="0">
            <wp:extent cx="4476750" cy="2981325"/>
            <wp:effectExtent l="19050" t="0" r="0" b="0"/>
            <wp:docPr id="1" name="Рисунок 1" descr="http://www.trud.ru/userfiles/gallery/51/b_5138e6ddb9e46d4aea5e6f15f1e5ec3a.jpg">
              <a:hlinkClick xmlns:a="http://schemas.openxmlformats.org/drawingml/2006/main" r:id="rId5" tooltip="&quot;          Кадр из фильма «Добро пожаловать, или Посторонним вход воспрещен». Фото: &lt;a target=_blank href=http://russianlook.com&gt;russianlook.com&lt;/a&gt;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rud.ru/userfiles/gallery/51/b_5138e6ddb9e46d4aea5e6f15f1e5ec3a.jpg">
                      <a:hlinkClick r:id="rId5" tooltip="&quot;          Кадр из фильма «Добро пожаловать, или Посторонним вход воспрещен». Фото: &lt;a target=_blank href=http://russianlook.com&gt;russianlook.com&lt;/a&gt;                &quot;"/>
                    </pic:cNvPr>
                    <pic:cNvPicPr>
                      <a:picLocks noChangeAspect="1" noChangeArrowheads="1"/>
                    </pic:cNvPicPr>
                  </pic:nvPicPr>
                  <pic:blipFill>
                    <a:blip r:embed="rId6" cstate="print"/>
                    <a:srcRect/>
                    <a:stretch>
                      <a:fillRect/>
                    </a:stretch>
                  </pic:blipFill>
                  <pic:spPr bwMode="auto">
                    <a:xfrm>
                      <a:off x="0" y="0"/>
                      <a:ext cx="4476750" cy="2981325"/>
                    </a:xfrm>
                    <a:prstGeom prst="rect">
                      <a:avLst/>
                    </a:prstGeom>
                    <a:noFill/>
                    <a:ln w="9525">
                      <a:noFill/>
                      <a:miter lim="800000"/>
                      <a:headEnd/>
                      <a:tailEnd/>
                    </a:ln>
                  </pic:spPr>
                </pic:pic>
              </a:graphicData>
            </a:graphic>
          </wp:inline>
        </w:drawing>
      </w:r>
      <w:r w:rsidRPr="000F272B">
        <w:rPr>
          <w:rFonts w:ascii="Arial" w:eastAsia="Arial" w:hAnsi="Arial" w:cs="Arial"/>
          <w:noProof/>
          <w:color w:val="FFFFFF"/>
          <w:sz w:val="18"/>
          <w:szCs w:val="18"/>
          <w:bdr w:val="nil"/>
          <w:lang w:val="en-US" w:bidi="ru-RU"/>
        </w:rPr>
        <w:t>A frame from the film "Welcome, or No Unauthorized Entry." Photo:</w:t>
      </w:r>
      <w:hyperlink r:id="rId7" w:tgtFrame="_blank" w:history="1">
        <w:r w:rsidRPr="000F272B">
          <w:rPr>
            <w:rFonts w:ascii="Arial" w:eastAsia="Arial" w:hAnsi="Arial" w:cs="Arial"/>
            <w:noProof/>
            <w:color w:val="FFFFFF"/>
            <w:sz w:val="18"/>
            <w:szCs w:val="18"/>
            <w:u w:val="single"/>
            <w:bdr w:val="nil"/>
            <w:lang w:val="en-US" w:bidi="ru-RU"/>
          </w:rPr>
          <w:t>russianlook.com</w:t>
        </w:r>
      </w:hyperlink>
    </w:p>
    <w:p w:rsidR="00D61686" w:rsidRPr="000F272B" w:rsidRDefault="00354F76" w:rsidP="00D61686">
      <w:pPr>
        <w:shd w:val="clear" w:color="auto" w:fill="FFFFFF"/>
        <w:spacing w:after="0" w:line="221" w:lineRule="atLeast"/>
        <w:rPr>
          <w:rFonts w:ascii="Arial" w:eastAsia="Times New Roman" w:hAnsi="Arial" w:cs="Arial"/>
          <w:color w:val="505050"/>
          <w:sz w:val="20"/>
          <w:szCs w:val="20"/>
          <w:lang w:val="en-US"/>
        </w:rPr>
      </w:pPr>
      <w:r w:rsidRPr="000F272B">
        <w:rPr>
          <w:rFonts w:ascii="Arial" w:eastAsia="Arial" w:hAnsi="Arial" w:cs="Arial"/>
          <w:color w:val="505050"/>
          <w:sz w:val="20"/>
          <w:szCs w:val="20"/>
          <w:bdr w:val="nil"/>
          <w:lang w:val="en-US" w:bidi="ru-RU"/>
        </w:rPr>
        <w:t>Article</w:t>
      </w:r>
    </w:p>
    <w:p w:rsidR="00D61686" w:rsidRPr="000F272B" w:rsidRDefault="00354F76" w:rsidP="00D61686">
      <w:pPr>
        <w:shd w:val="clear" w:color="auto" w:fill="FFFFFF"/>
        <w:spacing w:line="221" w:lineRule="atLeast"/>
        <w:rPr>
          <w:rFonts w:ascii="Arial" w:eastAsia="Times New Roman" w:hAnsi="Arial" w:cs="Arial"/>
          <w:color w:val="505050"/>
          <w:sz w:val="20"/>
          <w:szCs w:val="20"/>
          <w:lang w:val="en-US"/>
        </w:rPr>
      </w:pPr>
      <w:r w:rsidRPr="000F272B">
        <w:rPr>
          <w:rFonts w:ascii="Arial" w:eastAsia="Arial" w:hAnsi="Arial" w:cs="Arial"/>
          <w:color w:val="505050"/>
          <w:sz w:val="20"/>
          <w:szCs w:val="20"/>
          <w:bdr w:val="nil"/>
          <w:lang w:val="en-US" w:bidi="ru-RU"/>
        </w:rPr>
        <w:t>16:48 October, 29 2015</w:t>
      </w:r>
    </w:p>
    <w:p w:rsidR="00D61686" w:rsidRPr="000F272B" w:rsidRDefault="00354F76" w:rsidP="00D61686">
      <w:pPr>
        <w:shd w:val="clear" w:color="auto" w:fill="FFFFFF"/>
        <w:spacing w:line="221" w:lineRule="atLeast"/>
        <w:rPr>
          <w:rFonts w:ascii="Arial" w:eastAsia="Times New Roman" w:hAnsi="Arial" w:cs="Arial"/>
          <w:color w:val="505050"/>
          <w:sz w:val="20"/>
          <w:szCs w:val="20"/>
          <w:lang w:val="en-US"/>
        </w:rPr>
      </w:pPr>
      <w:r w:rsidRPr="000F272B">
        <w:rPr>
          <w:rFonts w:ascii="Arial" w:eastAsia="Arial" w:hAnsi="Arial" w:cs="Arial"/>
          <w:color w:val="505050"/>
          <w:sz w:val="20"/>
          <w:szCs w:val="20"/>
          <w:bdr w:val="nil"/>
          <w:lang w:val="en-US" w:bidi="ru-RU"/>
        </w:rPr>
        <w:t>Published 16:48 October, 29 2015</w:t>
      </w:r>
    </w:p>
    <w:p w:rsidR="00D61686" w:rsidRPr="000F272B" w:rsidRDefault="00354F76" w:rsidP="00D61686">
      <w:pPr>
        <w:shd w:val="clear" w:color="auto" w:fill="FFFFFF"/>
        <w:spacing w:after="318" w:line="240" w:lineRule="auto"/>
        <w:rPr>
          <w:rFonts w:ascii="Georgia" w:eastAsia="Times New Roman" w:hAnsi="Georgia" w:cs="Times New Roman"/>
          <w:color w:val="505050"/>
          <w:sz w:val="27"/>
          <w:szCs w:val="27"/>
          <w:lang w:val="en-US"/>
        </w:rPr>
      </w:pPr>
      <w:r w:rsidRPr="000F272B">
        <w:rPr>
          <w:rFonts w:ascii="Georgia" w:eastAsia="Georgia" w:hAnsi="Georgia" w:cs="Georgia"/>
          <w:color w:val="505050"/>
          <w:sz w:val="27"/>
          <w:szCs w:val="27"/>
          <w:bdr w:val="nil"/>
          <w:lang w:val="en-US" w:bidi="ru-RU"/>
        </w:rPr>
        <w:t xml:space="preserve">The </w:t>
      </w:r>
      <w:r w:rsidRPr="000F272B">
        <w:rPr>
          <w:rFonts w:ascii="Georgia" w:eastAsia="Georgia" w:hAnsi="Georgia" w:cs="Georgia"/>
          <w:color w:val="505050"/>
          <w:sz w:val="27"/>
          <w:szCs w:val="27"/>
          <w:bdr w:val="nil"/>
          <w:lang w:val="en-US" w:bidi="ru-RU"/>
        </w:rPr>
        <w:t>organization targets at assistance in personality formation based on "the value system peculiar to the Russian society."</w:t>
      </w:r>
    </w:p>
    <w:p w:rsidR="00D61686" w:rsidRPr="000F272B" w:rsidRDefault="00354F76" w:rsidP="00D61686">
      <w:pPr>
        <w:shd w:val="clear" w:color="auto" w:fill="FFFFFF"/>
        <w:spacing w:after="0" w:line="240" w:lineRule="auto"/>
        <w:rPr>
          <w:rFonts w:ascii="Georgia" w:eastAsia="Times New Roman" w:hAnsi="Georgia" w:cs="Times New Roman"/>
          <w:color w:val="505050"/>
          <w:sz w:val="27"/>
          <w:szCs w:val="27"/>
          <w:lang w:val="en-US"/>
        </w:rPr>
      </w:pPr>
    </w:p>
    <w:p w:rsidR="00D61686" w:rsidRPr="000F272B" w:rsidRDefault="00354F76" w:rsidP="00D61686">
      <w:pPr>
        <w:shd w:val="clear" w:color="auto" w:fill="FFFFFF"/>
        <w:spacing w:after="318" w:line="240" w:lineRule="auto"/>
        <w:rPr>
          <w:rFonts w:ascii="Georgia" w:eastAsia="Times New Roman" w:hAnsi="Georgia" w:cs="Times New Roman"/>
          <w:color w:val="505050"/>
          <w:sz w:val="27"/>
          <w:szCs w:val="27"/>
          <w:lang w:val="en-US"/>
        </w:rPr>
      </w:pPr>
      <w:r w:rsidRPr="000F272B">
        <w:rPr>
          <w:rFonts w:ascii="Georgia" w:eastAsia="Georgia" w:hAnsi="Georgia" w:cs="Georgia"/>
          <w:color w:val="505050"/>
          <w:sz w:val="27"/>
          <w:szCs w:val="27"/>
          <w:bdr w:val="nil"/>
          <w:lang w:val="en-US" w:bidi="ru-RU"/>
        </w:rPr>
        <w:t>Russian President Vladimir Putin signed a decree of creation of a nationwide social-state organization for children and young people c</w:t>
      </w:r>
      <w:r w:rsidRPr="000F272B">
        <w:rPr>
          <w:rFonts w:ascii="Georgia" w:eastAsia="Georgia" w:hAnsi="Georgia" w:cs="Georgia"/>
          <w:color w:val="505050"/>
          <w:sz w:val="27"/>
          <w:szCs w:val="27"/>
          <w:bdr w:val="nil"/>
          <w:lang w:val="en-US" w:bidi="ru-RU"/>
        </w:rPr>
        <w:t>alled "The Russian School Movement."</w:t>
      </w:r>
    </w:p>
    <w:p w:rsidR="00D61686" w:rsidRPr="000F272B" w:rsidRDefault="00354F76" w:rsidP="00D61686">
      <w:pPr>
        <w:shd w:val="clear" w:color="auto" w:fill="FFFFFF"/>
        <w:spacing w:after="0" w:line="240" w:lineRule="auto"/>
        <w:rPr>
          <w:rFonts w:ascii="Georgia" w:eastAsia="Times New Roman" w:hAnsi="Georgia" w:cs="Times New Roman"/>
          <w:color w:val="505050"/>
          <w:sz w:val="27"/>
          <w:szCs w:val="27"/>
          <w:lang w:val="en-US"/>
        </w:rPr>
      </w:pPr>
      <w:r w:rsidRPr="000F272B">
        <w:rPr>
          <w:rFonts w:ascii="Georgia" w:eastAsia="Georgia" w:hAnsi="Georgia" w:cs="Georgia"/>
          <w:color w:val="505050"/>
          <w:sz w:val="27"/>
          <w:szCs w:val="27"/>
          <w:bdr w:val="nil"/>
          <w:lang w:val="en-US" w:bidi="ru-RU"/>
        </w:rPr>
        <w:t>According to </w:t>
      </w:r>
      <w:hyperlink r:id="rId8" w:tgtFrame="_blank" w:history="1">
        <w:r w:rsidRPr="000F272B">
          <w:rPr>
            <w:rFonts w:ascii="Georgia" w:eastAsia="Georgia" w:hAnsi="Georgia" w:cs="Georgia"/>
            <w:color w:val="95D8E6"/>
            <w:sz w:val="27"/>
            <w:szCs w:val="27"/>
            <w:u w:val="single"/>
            <w:bdr w:val="nil"/>
            <w:lang w:val="en-US" w:bidi="ru-RU"/>
          </w:rPr>
          <w:t>Interfax</w:t>
        </w:r>
      </w:hyperlink>
      <w:r w:rsidRPr="000F272B">
        <w:rPr>
          <w:rFonts w:ascii="Georgia" w:eastAsia="Georgia" w:hAnsi="Georgia" w:cs="Georgia"/>
          <w:color w:val="505050"/>
          <w:sz w:val="27"/>
          <w:szCs w:val="27"/>
          <w:bdr w:val="nil"/>
          <w:lang w:val="en-US" w:bidi="ru-RU"/>
        </w:rPr>
        <w:t xml:space="preserve">, the corresponding decree was published at the official legal information web portal. The target of organization founding is set as </w:t>
      </w:r>
      <w:r w:rsidRPr="000F272B">
        <w:rPr>
          <w:rFonts w:ascii="Georgia" w:eastAsia="Georgia" w:hAnsi="Georgia" w:cs="Georgia"/>
          <w:color w:val="505050"/>
          <w:sz w:val="27"/>
          <w:szCs w:val="27"/>
          <w:bdr w:val="nil"/>
          <w:lang w:val="en-US" w:bidi="ru-RU"/>
        </w:rPr>
        <w:t>the improvement of state rising generation upbringing policy and the assistance in personality formation based on "the value system of the Russian society".</w:t>
      </w:r>
    </w:p>
    <w:p w:rsidR="00D61686" w:rsidRPr="000F272B" w:rsidRDefault="00354F76" w:rsidP="00D61686">
      <w:pPr>
        <w:shd w:val="clear" w:color="auto" w:fill="FFFFFF"/>
        <w:spacing w:after="318" w:line="240" w:lineRule="auto"/>
        <w:rPr>
          <w:rFonts w:ascii="Georgia" w:eastAsia="Times New Roman" w:hAnsi="Georgia" w:cs="Times New Roman"/>
          <w:color w:val="505050"/>
          <w:sz w:val="27"/>
          <w:szCs w:val="27"/>
          <w:lang w:val="en-US"/>
        </w:rPr>
      </w:pPr>
      <w:r w:rsidRPr="000F272B">
        <w:rPr>
          <w:rFonts w:ascii="Georgia" w:eastAsia="Georgia" w:hAnsi="Georgia" w:cs="Georgia"/>
          <w:color w:val="505050"/>
          <w:sz w:val="27"/>
          <w:szCs w:val="27"/>
          <w:bdr w:val="nil"/>
          <w:lang w:val="en-US" w:bidi="ru-RU"/>
        </w:rPr>
        <w:t>In behalf of Russian Federation, the Federal Agency for Youth Affairs is the organization founder.</w:t>
      </w:r>
    </w:p>
    <w:p w:rsidR="00D61686" w:rsidRPr="000F272B" w:rsidRDefault="00354F76" w:rsidP="00D61686">
      <w:pPr>
        <w:shd w:val="clear" w:color="auto" w:fill="FFFFFF"/>
        <w:spacing w:after="318" w:line="240" w:lineRule="auto"/>
        <w:rPr>
          <w:rFonts w:ascii="Georgia" w:eastAsia="Times New Roman" w:hAnsi="Georgia" w:cs="Times New Roman"/>
          <w:color w:val="505050"/>
          <w:sz w:val="27"/>
          <w:szCs w:val="27"/>
          <w:lang w:val="en-US"/>
        </w:rPr>
      </w:pPr>
      <w:r w:rsidRPr="000F272B">
        <w:rPr>
          <w:rFonts w:ascii="Georgia" w:eastAsia="Georgia" w:hAnsi="Georgia" w:cs="Georgia"/>
          <w:color w:val="505050"/>
          <w:sz w:val="27"/>
          <w:szCs w:val="27"/>
          <w:bdr w:val="nil"/>
          <w:lang w:val="en-US" w:bidi="ru-RU"/>
        </w:rPr>
        <w:t>According to the decree, by the end of March 2016 the Russian government must determine the list of assets which will be given to the new organization. The new organization subsidies should be considered in the federal budget project formation for the next</w:t>
      </w:r>
      <w:r w:rsidRPr="000F272B">
        <w:rPr>
          <w:rFonts w:ascii="Georgia" w:eastAsia="Georgia" w:hAnsi="Georgia" w:cs="Georgia"/>
          <w:color w:val="505050"/>
          <w:sz w:val="27"/>
          <w:szCs w:val="27"/>
          <w:bdr w:val="nil"/>
          <w:lang w:val="en-US" w:bidi="ru-RU"/>
        </w:rPr>
        <w:t xml:space="preserve"> financial year.</w:t>
      </w:r>
    </w:p>
    <w:p w:rsidR="00D61686" w:rsidRPr="000F272B" w:rsidRDefault="00354F76" w:rsidP="00D61686">
      <w:pPr>
        <w:shd w:val="clear" w:color="auto" w:fill="FFFFFF"/>
        <w:spacing w:after="318" w:line="240" w:lineRule="auto"/>
        <w:rPr>
          <w:rFonts w:ascii="Georgia" w:eastAsia="Times New Roman" w:hAnsi="Georgia" w:cs="Times New Roman"/>
          <w:color w:val="505050"/>
          <w:sz w:val="27"/>
          <w:szCs w:val="27"/>
          <w:lang w:val="en-US"/>
        </w:rPr>
      </w:pPr>
      <w:r w:rsidRPr="000F272B">
        <w:rPr>
          <w:rFonts w:ascii="Georgia" w:eastAsia="Georgia" w:hAnsi="Georgia" w:cs="Georgia"/>
          <w:color w:val="505050"/>
          <w:sz w:val="27"/>
          <w:szCs w:val="27"/>
          <w:bdr w:val="nil"/>
          <w:lang w:val="en-US" w:bidi="ru-RU"/>
        </w:rPr>
        <w:t xml:space="preserve">Earlier, the Russian Minister of education and Science, Dmitry </w:t>
      </w:r>
      <w:proofErr w:type="spellStart"/>
      <w:r w:rsidRPr="000F272B">
        <w:rPr>
          <w:rFonts w:ascii="Georgia" w:eastAsia="Georgia" w:hAnsi="Georgia" w:cs="Georgia"/>
          <w:color w:val="505050"/>
          <w:sz w:val="27"/>
          <w:szCs w:val="27"/>
          <w:bdr w:val="nil"/>
          <w:lang w:val="en-US" w:bidi="ru-RU"/>
        </w:rPr>
        <w:t>Livanov</w:t>
      </w:r>
      <w:proofErr w:type="spellEnd"/>
      <w:r w:rsidRPr="000F272B">
        <w:rPr>
          <w:rFonts w:ascii="Georgia" w:eastAsia="Georgia" w:hAnsi="Georgia" w:cs="Georgia"/>
          <w:color w:val="505050"/>
          <w:sz w:val="27"/>
          <w:szCs w:val="27"/>
          <w:bdr w:val="nil"/>
          <w:lang w:val="en-US" w:bidi="ru-RU"/>
        </w:rPr>
        <w:t>, declared that he supports the appearing</w:t>
      </w:r>
      <w:r w:rsidR="000F272B">
        <w:rPr>
          <w:rFonts w:ascii="Georgia" w:eastAsia="Georgia" w:hAnsi="Georgia" w:cs="Georgia"/>
          <w:color w:val="505050"/>
          <w:sz w:val="27"/>
          <w:szCs w:val="27"/>
          <w:bdr w:val="nil"/>
          <w:lang w:val="en-US" w:bidi="ru-RU"/>
        </w:rPr>
        <w:t xml:space="preserve"> of</w:t>
      </w:r>
      <w:r w:rsidRPr="000F272B">
        <w:rPr>
          <w:rFonts w:ascii="Georgia" w:eastAsia="Georgia" w:hAnsi="Georgia" w:cs="Georgia"/>
          <w:color w:val="505050"/>
          <w:sz w:val="27"/>
          <w:szCs w:val="27"/>
          <w:bdr w:val="nil"/>
          <w:lang w:val="en-US" w:bidi="ru-RU"/>
        </w:rPr>
        <w:t xml:space="preserve"> suc</w:t>
      </w:r>
      <w:r w:rsidR="000F272B">
        <w:rPr>
          <w:rFonts w:ascii="Georgia" w:eastAsia="Georgia" w:hAnsi="Georgia" w:cs="Georgia"/>
          <w:color w:val="505050"/>
          <w:sz w:val="27"/>
          <w:szCs w:val="27"/>
          <w:bdr w:val="nil"/>
          <w:lang w:val="en-US" w:bidi="ru-RU"/>
        </w:rPr>
        <w:t xml:space="preserve">h a school movement in </w:t>
      </w:r>
      <w:proofErr w:type="gramStart"/>
      <w:r w:rsidR="000F272B">
        <w:rPr>
          <w:rFonts w:ascii="Georgia" w:eastAsia="Georgia" w:hAnsi="Georgia" w:cs="Georgia"/>
          <w:color w:val="505050"/>
          <w:sz w:val="27"/>
          <w:szCs w:val="27"/>
          <w:bdr w:val="nil"/>
          <w:lang w:val="en-US" w:bidi="ru-RU"/>
        </w:rPr>
        <w:t>Russia</w:t>
      </w:r>
      <w:r w:rsidRPr="000F272B">
        <w:rPr>
          <w:rFonts w:ascii="Georgia" w:eastAsia="Georgia" w:hAnsi="Georgia" w:cs="Georgia"/>
          <w:color w:val="505050"/>
          <w:sz w:val="27"/>
          <w:szCs w:val="27"/>
          <w:bdr w:val="nil"/>
          <w:lang w:val="en-US" w:bidi="ru-RU"/>
        </w:rPr>
        <w:t xml:space="preserve"> .</w:t>
      </w:r>
      <w:proofErr w:type="gramEnd"/>
    </w:p>
    <w:p w:rsidR="003E2785" w:rsidRPr="000F272B" w:rsidRDefault="00354F76" w:rsidP="00D61686">
      <w:pPr>
        <w:shd w:val="clear" w:color="auto" w:fill="FFFFFF"/>
        <w:spacing w:after="318" w:line="240" w:lineRule="auto"/>
        <w:rPr>
          <w:rFonts w:ascii="Georgia" w:eastAsia="Times New Roman" w:hAnsi="Georgia" w:cs="Times New Roman"/>
          <w:color w:val="505050"/>
          <w:sz w:val="27"/>
          <w:szCs w:val="27"/>
          <w:lang w:val="en-US"/>
        </w:rPr>
      </w:pPr>
    </w:p>
    <w:sectPr w:rsidR="003E2785" w:rsidRPr="000F272B" w:rsidSect="00272F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B276F"/>
    <w:multiLevelType w:val="multilevel"/>
    <w:tmpl w:val="FD50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99C2C08"/>
    <w:multiLevelType w:val="multilevel"/>
    <w:tmpl w:val="85E0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72F3F"/>
    <w:rsid w:val="000F272B"/>
    <w:rsid w:val="00272F3F"/>
    <w:rsid w:val="00354F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F3F"/>
  </w:style>
  <w:style w:type="paragraph" w:styleId="1">
    <w:name w:val="heading 1"/>
    <w:basedOn w:val="a"/>
    <w:link w:val="10"/>
    <w:uiPriority w:val="9"/>
    <w:qFormat/>
    <w:rsid w:val="00D6168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1686"/>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D61686"/>
    <w:rPr>
      <w:color w:val="0000FF"/>
      <w:u w:val="single"/>
    </w:rPr>
  </w:style>
  <w:style w:type="character" w:customStyle="1" w:styleId="name">
    <w:name w:val="name"/>
    <w:basedOn w:val="a0"/>
    <w:rsid w:val="00D61686"/>
  </w:style>
  <w:style w:type="character" w:customStyle="1" w:styleId="apple-converted-space">
    <w:name w:val="apple-converted-space"/>
    <w:basedOn w:val="a0"/>
    <w:rsid w:val="00D61686"/>
  </w:style>
  <w:style w:type="paragraph" w:styleId="a4">
    <w:name w:val="Normal (Web)"/>
    <w:basedOn w:val="a"/>
    <w:uiPriority w:val="99"/>
    <w:semiHidden/>
    <w:unhideWhenUsed/>
    <w:rsid w:val="00D6168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D6168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616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erfax.ru/russia/476281" TargetMode="External"/><Relationship Id="rId3" Type="http://schemas.openxmlformats.org/officeDocument/2006/relationships/settings" Target="settings.xml"/><Relationship Id="rId7" Type="http://schemas.openxmlformats.org/officeDocument/2006/relationships/hyperlink" Target="http://russian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trud.ru/userfiles/gallery/51/b_5138e6ddb9e46d4aea5e6f15f1e5ec3a.jp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1269</Characters>
  <Application>Microsoft Office Word</Application>
  <DocSecurity>0</DocSecurity>
  <Lines>30</Lines>
  <Paragraphs>11</Paragraphs>
  <ScaleCrop>false</ScaleCrop>
  <Company/>
  <LinksUpToDate>false</LinksUpToDate>
  <CharactersWithSpaces>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2015-11-01T15:47:00Z</dcterms:created>
  <dcterms:modified xsi:type="dcterms:W3CDTF">2015-11-01T15:47:00Z</dcterms:modified>
</cp:coreProperties>
</file>