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10" w:rsidRPr="004C5E10" w:rsidRDefault="004C5E10" w:rsidP="004C5E10">
      <w:pPr>
        <w:shd w:val="clear" w:color="auto" w:fill="FFFFFF"/>
        <w:spacing w:after="150" w:line="538" w:lineRule="atLeast"/>
        <w:textAlignment w:val="baseline"/>
        <w:outlineLvl w:val="0"/>
        <w:rPr>
          <w:rFonts w:ascii="Roboto Condensed" w:eastAsia="Times New Roman" w:hAnsi="Roboto Condensed" w:cs="Times New Roman"/>
          <w:color w:val="9F2B11"/>
          <w:kern w:val="36"/>
          <w:sz w:val="48"/>
          <w:szCs w:val="48"/>
          <w:lang w:eastAsia="ru-RU"/>
        </w:rPr>
      </w:pPr>
      <w:bookmarkStart w:id="0" w:name="_GoBack"/>
      <w:bookmarkEnd w:id="0"/>
      <w:r w:rsidRPr="004C5E10">
        <w:rPr>
          <w:rFonts w:ascii="Roboto Condensed" w:eastAsia="Times New Roman" w:hAnsi="Roboto Condensed" w:cs="Times New Roman"/>
          <w:color w:val="9F2B11"/>
          <w:kern w:val="36"/>
          <w:sz w:val="48"/>
          <w:szCs w:val="48"/>
          <w:lang w:eastAsia="ru-RU"/>
        </w:rPr>
        <w:t>23 февраля: история и традиции Дня защитника Отечества</w:t>
      </w:r>
    </w:p>
    <w:p w:rsidR="004C5E10" w:rsidRPr="004C5E10" w:rsidRDefault="004C5E10" w:rsidP="004C5E10">
      <w:pPr>
        <w:shd w:val="clear" w:color="auto" w:fill="FFFFFF"/>
        <w:spacing w:after="225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31"/>
          <w:szCs w:val="31"/>
          <w:lang w:eastAsia="ru-RU"/>
        </w:rPr>
      </w:pPr>
      <w:r w:rsidRPr="004C5E10">
        <w:rPr>
          <w:rFonts w:ascii="Roboto Condensed" w:eastAsia="Times New Roman" w:hAnsi="Roboto Condensed" w:cs="Times New Roman"/>
          <w:color w:val="000000"/>
          <w:sz w:val="31"/>
          <w:szCs w:val="31"/>
          <w:lang w:eastAsia="ru-RU"/>
        </w:rPr>
        <w:t>Этот праздник появился почти столетие назад</w:t>
      </w:r>
    </w:p>
    <w:p w:rsidR="004C5E10" w:rsidRPr="004C5E10" w:rsidRDefault="004C5E10" w:rsidP="004C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10">
        <w:rPr>
          <w:rFonts w:ascii="Verdana" w:eastAsia="Times New Roman" w:hAnsi="Verdana" w:cs="Times New Roman"/>
          <w:color w:val="9FA8AC"/>
          <w:sz w:val="19"/>
          <w:lang w:eastAsia="ru-RU"/>
        </w:rPr>
        <w:t>вчера в 11:17, просмотров: 5845</w:t>
      </w:r>
    </w:p>
    <w:p w:rsidR="004C5E10" w:rsidRDefault="004C5E10" w:rsidP="004C5E10">
      <w:pPr>
        <w:shd w:val="clear" w:color="auto" w:fill="FFFFFF"/>
        <w:spacing w:after="225" w:line="240" w:lineRule="auto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4C5E10" w:rsidRPr="004C5E10" w:rsidRDefault="004C5E10" w:rsidP="004C5E10">
      <w:pPr>
        <w:shd w:val="clear" w:color="auto" w:fill="FFFFFF"/>
        <w:spacing w:after="225" w:line="240" w:lineRule="auto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C5E10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Завтра в России, а также Белоруссии, Таджикистане и Киргизии, празднуют День защитника Отечества. 23 февраля отмечается с 1922 года, хотя за это время он несколько раз менял название. Также прочти за век трансформировались многие связанные с этим днём </w:t>
      </w:r>
      <w:proofErr w:type="gramStart"/>
      <w:r w:rsidRPr="004C5E10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традиции</w:t>
      </w:r>
      <w:proofErr w:type="gramEnd"/>
      <w:r w:rsidRPr="004C5E10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и даже само восприятие его в глазах россиян.</w:t>
      </w:r>
    </w:p>
    <w:p w:rsidR="004C5E10" w:rsidRPr="004C5E10" w:rsidRDefault="004C5E10" w:rsidP="004C5E1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16B6F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noProof/>
          <w:color w:val="616B6F"/>
          <w:sz w:val="19"/>
          <w:szCs w:val="19"/>
          <w:lang w:eastAsia="ru-RU"/>
        </w:rPr>
        <w:drawing>
          <wp:inline distT="0" distB="0" distL="0" distR="0">
            <wp:extent cx="5238750" cy="3924300"/>
            <wp:effectExtent l="19050" t="0" r="0" b="0"/>
            <wp:docPr id="12" name="Рисунок 12" descr="23 февраля: история и традиции Дня защитника Отеч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3 февраля: история и традиции Дня защитника Отечеств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10" w:rsidRPr="004C5E10" w:rsidRDefault="004C5E10" w:rsidP="004C5E10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olor w:val="616B6F"/>
          <w:sz w:val="19"/>
          <w:szCs w:val="19"/>
          <w:lang w:eastAsia="ru-RU"/>
        </w:rPr>
      </w:pPr>
      <w:r w:rsidRPr="004C5E10">
        <w:rPr>
          <w:rFonts w:ascii="Verdana" w:eastAsia="Times New Roman" w:hAnsi="Verdana" w:cs="Times New Roman"/>
          <w:color w:val="616B6F"/>
          <w:sz w:val="19"/>
          <w:szCs w:val="19"/>
          <w:lang w:eastAsia="ru-RU"/>
        </w:rPr>
        <w:t>фото: pixabay.com</w:t>
      </w:r>
    </w:p>
    <w:p w:rsidR="004C5E10" w:rsidRPr="004C5E10" w:rsidRDefault="004C5E10" w:rsidP="004C5E10">
      <w:pPr>
        <w:shd w:val="clear" w:color="auto" w:fill="FFFFFF"/>
        <w:spacing w:after="225" w:line="240" w:lineRule="auto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C5E10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18 февраля 1918 года закончилось перемирие между Россией и Германией, после чего германские и австро-венгерские войска начали наступление по всему Восточному фронту. По данным историков, некоторое время они почти не встречали сопротивления. 23 февраля 1918 года было опубликовано воззвание Совета народных комиссаров «Социалистическое отечество в опасности!», а затем в крупных городах прошли массовые митинги, а Красную армию стали массово записываться добровольцы. Хотя, по другой версии, призывные пункты открылись только 25 февраля, однако именно 23 декабря стало считаться «днём рождения» Красной армии, хотя декрет о её создании появился месяцем ранее.</w:t>
      </w:r>
    </w:p>
    <w:p w:rsidR="004C5E10" w:rsidRPr="004C5E10" w:rsidRDefault="004C5E10" w:rsidP="004C5E10">
      <w:pPr>
        <w:shd w:val="clear" w:color="auto" w:fill="FFFFFF"/>
        <w:spacing w:after="225" w:line="240" w:lineRule="auto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C5E10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С 1922 года праздник стал отмечаться как «День Красной армии», с период с 1946 по 1948 он носил название «День Советской армии», затем был переименован в «День Советской армии и Военно-морского флота», а после распада СССР продолжил отмечаться в ряде стран СНГ под различными названиями.</w:t>
      </w:r>
    </w:p>
    <w:p w:rsidR="004C5E10" w:rsidRPr="004C5E10" w:rsidRDefault="004C5E10" w:rsidP="004C5E10">
      <w:pPr>
        <w:shd w:val="clear" w:color="auto" w:fill="FFFFFF"/>
        <w:spacing w:after="225" w:line="240" w:lineRule="auto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C5E10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В России 23 февраля с 2002 года является нерабочим днём. С 1995 года День защитника Отечества является в Российской Федерации днём воинской славы России. Одна из традиций праздника в Москве — торжественная церемония у стен Кремля, возложение </w:t>
      </w:r>
      <w:r w:rsidRPr="004C5E10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lastRenderedPageBreak/>
        <w:t>венков к Могиле Неизвестного Солдата, в котором принимают участие представители политического руководства страны и религиозные деятели.</w:t>
      </w:r>
    </w:p>
    <w:p w:rsidR="004C5E10" w:rsidRPr="004C5E10" w:rsidRDefault="004C5E10" w:rsidP="004C5E10">
      <w:pPr>
        <w:shd w:val="clear" w:color="auto" w:fill="FFFFFF"/>
        <w:spacing w:after="225" w:line="240" w:lineRule="auto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C5E10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Во многих организациях, школах и семьях День защитника отечества принято отмечать как своего рода «день мужчин», во время которого все люди мужского пола получают поздравления и подарки. Впрочем, на сегодняшний день </w:t>
      </w:r>
      <w:proofErr w:type="gramStart"/>
      <w:r w:rsidRPr="004C5E10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немало россиян придерживаются</w:t>
      </w:r>
      <w:proofErr w:type="gramEnd"/>
      <w:r w:rsidRPr="004C5E10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мнения, что 23 февраля уместнее поздравлять лишь людей, имеющих какое бы то ни было отношение к армии, независимо от их пола.</w:t>
      </w:r>
    </w:p>
    <w:p w:rsidR="004C5E10" w:rsidRPr="004C5E10" w:rsidRDefault="004C5E10" w:rsidP="004C5E10">
      <w:pPr>
        <w:shd w:val="clear" w:color="auto" w:fill="FFFFFF"/>
        <w:spacing w:after="225" w:line="240" w:lineRule="auto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C5E10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Недавно были опубликованы результаты опроса ВЦИОМ, согласно которым большая часть женщин планирует дарить мужчинам на праздник парфюмерию или сувениры, хотя 22 процента представителей сильной половины человечества предпочли бы в качестве подарка туристическую путёвку.</w:t>
      </w:r>
    </w:p>
    <w:p w:rsidR="00674303" w:rsidRPr="00762587" w:rsidRDefault="00674303" w:rsidP="00AE3D5C">
      <w:pPr>
        <w:pStyle w:val="a4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</w:rPr>
      </w:pPr>
    </w:p>
    <w:sectPr w:rsidR="00674303" w:rsidRPr="00762587" w:rsidSect="0039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35BD5"/>
    <w:multiLevelType w:val="multilevel"/>
    <w:tmpl w:val="725CA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86047"/>
    <w:multiLevelType w:val="multilevel"/>
    <w:tmpl w:val="B392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92BB0"/>
    <w:multiLevelType w:val="multilevel"/>
    <w:tmpl w:val="7E9C9E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6606B2"/>
    <w:multiLevelType w:val="multilevel"/>
    <w:tmpl w:val="19DC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146"/>
    <w:rsid w:val="00006406"/>
    <w:rsid w:val="00301D5C"/>
    <w:rsid w:val="00396177"/>
    <w:rsid w:val="00396EB1"/>
    <w:rsid w:val="004C5E10"/>
    <w:rsid w:val="00674303"/>
    <w:rsid w:val="00762587"/>
    <w:rsid w:val="00797146"/>
    <w:rsid w:val="00916834"/>
    <w:rsid w:val="00AE3D5C"/>
    <w:rsid w:val="00D2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B1"/>
  </w:style>
  <w:style w:type="paragraph" w:styleId="1">
    <w:name w:val="heading 1"/>
    <w:basedOn w:val="a"/>
    <w:link w:val="10"/>
    <w:uiPriority w:val="9"/>
    <w:qFormat/>
    <w:rsid w:val="00006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8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06406"/>
  </w:style>
  <w:style w:type="character" w:styleId="a3">
    <w:name w:val="Hyperlink"/>
    <w:basedOn w:val="a0"/>
    <w:uiPriority w:val="99"/>
    <w:semiHidden/>
    <w:unhideWhenUsed/>
    <w:rsid w:val="0000640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6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168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1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4303"/>
    <w:rPr>
      <w:i/>
      <w:iCs/>
    </w:rPr>
  </w:style>
  <w:style w:type="character" w:styleId="a6">
    <w:name w:val="Strong"/>
    <w:basedOn w:val="a0"/>
    <w:uiPriority w:val="22"/>
    <w:qFormat/>
    <w:rsid w:val="00674303"/>
    <w:rPr>
      <w:b/>
      <w:bCs/>
    </w:rPr>
  </w:style>
  <w:style w:type="character" w:customStyle="1" w:styleId="ya-share2counter">
    <w:name w:val="ya-share2__counter"/>
    <w:basedOn w:val="a0"/>
    <w:rsid w:val="00674303"/>
  </w:style>
  <w:style w:type="character" w:customStyle="1" w:styleId="tags">
    <w:name w:val="tags"/>
    <w:basedOn w:val="a0"/>
    <w:rsid w:val="00674303"/>
  </w:style>
  <w:style w:type="paragraph" w:customStyle="1" w:styleId="r">
    <w:name w:val="r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s">
    <w:name w:val="caps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ignmiddle">
    <w:name w:val="valign_middle"/>
    <w:basedOn w:val="a0"/>
    <w:rsid w:val="00762587"/>
  </w:style>
  <w:style w:type="character" w:customStyle="1" w:styleId="linktext">
    <w:name w:val="link__text"/>
    <w:basedOn w:val="a0"/>
    <w:rsid w:val="00762587"/>
  </w:style>
  <w:style w:type="character" w:customStyle="1" w:styleId="boxheading">
    <w:name w:val="box__heading"/>
    <w:basedOn w:val="a0"/>
    <w:rsid w:val="00762587"/>
  </w:style>
  <w:style w:type="character" w:customStyle="1" w:styleId="cell">
    <w:name w:val="cell"/>
    <w:basedOn w:val="a0"/>
    <w:rsid w:val="00762587"/>
  </w:style>
  <w:style w:type="character" w:customStyle="1" w:styleId="newsitemtitle-inner">
    <w:name w:val="newsitem__title-inner"/>
    <w:basedOn w:val="a0"/>
    <w:rsid w:val="00762587"/>
  </w:style>
  <w:style w:type="character" w:customStyle="1" w:styleId="newsitemtext">
    <w:name w:val="newsitem__text"/>
    <w:basedOn w:val="a0"/>
    <w:rsid w:val="00762587"/>
  </w:style>
  <w:style w:type="character" w:customStyle="1" w:styleId="hdrinner">
    <w:name w:val="hdr__inner"/>
    <w:basedOn w:val="a0"/>
    <w:rsid w:val="00762587"/>
  </w:style>
  <w:style w:type="character" w:customStyle="1" w:styleId="sharetext">
    <w:name w:val="share__text"/>
    <w:basedOn w:val="a0"/>
    <w:rsid w:val="00762587"/>
  </w:style>
  <w:style w:type="paragraph" w:customStyle="1" w:styleId="secondtitle">
    <w:name w:val="second_title"/>
    <w:basedOn w:val="a"/>
    <w:rsid w:val="004C5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4C5E10"/>
  </w:style>
  <w:style w:type="character" w:customStyle="1" w:styleId="share-counter">
    <w:name w:val="share-counter"/>
    <w:basedOn w:val="a0"/>
    <w:rsid w:val="004C5E10"/>
  </w:style>
  <w:style w:type="paragraph" w:styleId="a7">
    <w:name w:val="Balloon Text"/>
    <w:basedOn w:val="a"/>
    <w:link w:val="a8"/>
    <w:uiPriority w:val="99"/>
    <w:semiHidden/>
    <w:unhideWhenUsed/>
    <w:rsid w:val="004C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  <w:div w:id="1915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90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0256">
              <w:marLeft w:val="75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3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8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053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621">
          <w:marLeft w:val="0"/>
          <w:marRight w:val="300"/>
          <w:marTop w:val="0"/>
          <w:marBottom w:val="150"/>
          <w:divBdr>
            <w:top w:val="single" w:sz="6" w:space="0" w:color="D5D5D5"/>
            <w:left w:val="single" w:sz="6" w:space="0" w:color="D5D5D5"/>
            <w:bottom w:val="single" w:sz="6" w:space="0" w:color="D5D5D5"/>
            <w:right w:val="single" w:sz="6" w:space="0" w:color="D5D5D5"/>
          </w:divBdr>
          <w:divsChild>
            <w:div w:id="6027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7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640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0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895">
              <w:marLeft w:val="75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4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3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1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7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32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7340">
                              <w:marLeft w:val="0"/>
                              <w:marRight w:val="24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90725">
                              <w:marLeft w:val="30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2472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4" w:color="C3D6DF"/>
                            <w:left w:val="single" w:sz="6" w:space="8" w:color="C3D6DF"/>
                            <w:bottom w:val="single" w:sz="6" w:space="4" w:color="C3D6DF"/>
                            <w:right w:val="single" w:sz="6" w:space="8" w:color="C3D6DF"/>
                          </w:divBdr>
                        </w:div>
                        <w:div w:id="12694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77148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9835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46860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8663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406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7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46527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40896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5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95227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56186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7984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9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19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0408742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13432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581774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96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383773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20021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274073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30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58749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10066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6225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1757551608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9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57958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897403391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3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3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61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502336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589851565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29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91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55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8367150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1921021696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2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08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4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019197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204644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38379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4463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989088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8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51062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16401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593676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11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82682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77085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309067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2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5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47668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65367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779786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05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85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241550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5590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674765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70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430029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59424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79202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30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5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0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70081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9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5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08369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9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19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12229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79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78429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4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1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3E3E3"/>
                        <w:bottom w:val="none" w:sz="0" w:space="0" w:color="auto"/>
                        <w:right w:val="single" w:sz="6" w:space="11" w:color="E3E3E3"/>
                      </w:divBdr>
                      <w:divsChild>
                        <w:div w:id="16485879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5E5E5"/>
                            <w:right w:val="none" w:sz="0" w:space="0" w:color="auto"/>
                          </w:divBdr>
                        </w:div>
                      </w:divsChild>
                    </w:div>
                    <w:div w:id="12957939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97969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72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8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59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4016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74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6205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8935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  <w:divsChild>
                    <w:div w:id="17269503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0C0C0"/>
                        <w:left w:val="single" w:sz="6" w:space="4" w:color="C0C0C0"/>
                        <w:bottom w:val="single" w:sz="6" w:space="4" w:color="C0C0C0"/>
                        <w:right w:val="single" w:sz="6" w:space="4" w:color="C0C0C0"/>
                      </w:divBdr>
                      <w:divsChild>
                        <w:div w:id="2027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63203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53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708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7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5573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3192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3682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23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0111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3839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935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2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323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7439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630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63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7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49443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142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57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5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594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7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92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676746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59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3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329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66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6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39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6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7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441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3658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258591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49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200855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56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8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908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53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76692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3928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5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2943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9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39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2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46842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374310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95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94053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8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9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500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1468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3741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965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032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5920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54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28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22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01470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  <w:divsChild>
                                        <w:div w:id="55909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2262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79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48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726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123568">
                                                  <w:marLeft w:val="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218643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23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0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0446996">
                                                  <w:marLeft w:val="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158541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75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90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515654">
                                                  <w:marLeft w:val="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7863490">
                                      <w:marLeft w:val="-150"/>
                                      <w:marRight w:val="-1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7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449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52275">
                                      <w:marLeft w:val="0"/>
                                      <w:marRight w:val="0"/>
                                      <w:marTop w:val="4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3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856827">
                                                  <w:marLeft w:val="0"/>
                                                  <w:marRight w:val="0"/>
                                                  <w:marTop w:val="5"/>
                                                  <w:marBottom w:val="0"/>
                                                  <w:divBdr>
                                                    <w:top w:val="single" w:sz="6" w:space="0" w:color="E0E0E0"/>
                                                    <w:left w:val="single" w:sz="6" w:space="0" w:color="E0E0E0"/>
                                                    <w:bottom w:val="single" w:sz="6" w:space="0" w:color="E0E0E0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82713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46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73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061677">
                                                          <w:marLeft w:val="0"/>
                                                          <w:marRight w:val="0"/>
                                                          <w:marTop w:val="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81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19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09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066391">
                                                          <w:marLeft w:val="0"/>
                                                          <w:marRight w:val="0"/>
                                                          <w:marTop w:val="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7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41">
                                          <w:marLeft w:val="0"/>
                                          <w:marRight w:val="0"/>
                                          <w:marTop w:val="4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64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7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7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14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1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902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5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35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5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108633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8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31925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30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66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405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0650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16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3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512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45347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1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415</Words>
  <Characters>2010</Characters>
  <Application>Microsoft Office Word</Application>
  <DocSecurity>0</DocSecurity>
  <Lines>45</Lines>
  <Paragraphs>15</Paragraphs>
  <ScaleCrop>false</ScaleCrop>
  <Company>Hewlett-Packard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user</cp:lastModifiedBy>
  <cp:revision>10</cp:revision>
  <dcterms:created xsi:type="dcterms:W3CDTF">2017-02-25T03:33:00Z</dcterms:created>
  <dcterms:modified xsi:type="dcterms:W3CDTF">2019-02-23T10:19:00Z</dcterms:modified>
</cp:coreProperties>
</file>